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D6" w:rsidRDefault="000A2BD6" w:rsidP="000A2BD6">
      <w:pPr>
        <w:pStyle w:val="Heading1"/>
        <w:spacing w:before="259"/>
        <w:ind w:right="4"/>
        <w:jc w:val="center"/>
      </w:pPr>
      <w:r>
        <w:t>PROMOÇÃO</w:t>
      </w:r>
      <w:r>
        <w:rPr>
          <w:spacing w:val="-8"/>
        </w:rPr>
        <w:t xml:space="preserve"> </w:t>
      </w:r>
      <w:r>
        <w:t>REDE DE AMIGOS</w:t>
      </w:r>
    </w:p>
    <w:p w:rsidR="000A2BD6" w:rsidRDefault="000A2BD6" w:rsidP="000A2BD6">
      <w:pPr>
        <w:pStyle w:val="Corpodetexto"/>
        <w:spacing w:before="3"/>
        <w:rPr>
          <w:rFonts w:ascii="Arial"/>
          <w:b/>
        </w:rPr>
      </w:pPr>
    </w:p>
    <w:p w:rsidR="000A2BD6" w:rsidRDefault="000A2BD6" w:rsidP="000A2BD6">
      <w:pPr>
        <w:pStyle w:val="PargrafodaLista"/>
        <w:numPr>
          <w:ilvl w:val="0"/>
          <w:numId w:val="1"/>
        </w:numPr>
        <w:tabs>
          <w:tab w:val="left" w:pos="845"/>
        </w:tabs>
        <w:ind w:hanging="74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PROMOÇÃO</w:t>
      </w:r>
    </w:p>
    <w:p w:rsidR="000A2BD6" w:rsidRDefault="000A2BD6" w:rsidP="000A2BD6">
      <w:pPr>
        <w:pStyle w:val="Corpodetexto"/>
        <w:spacing w:before="232"/>
        <w:rPr>
          <w:rFonts w:ascii="Arial"/>
          <w:b/>
        </w:rPr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  <w:tab w:val="left" w:pos="809"/>
        </w:tabs>
        <w:spacing w:before="1" w:line="348" w:lineRule="auto"/>
        <w:ind w:right="225" w:hanging="708"/>
        <w:rPr>
          <w:sz w:val="24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Promoção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REDE DE AMIGOS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oferecida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AABB</w:t>
      </w:r>
      <w:r>
        <w:rPr>
          <w:spacing w:val="-1"/>
          <w:sz w:val="24"/>
        </w:rPr>
        <w:t xml:space="preserve"> </w:t>
      </w:r>
      <w:r>
        <w:rPr>
          <w:sz w:val="24"/>
        </w:rPr>
        <w:t>Porto Alegre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tem como objetivo premiar, na forma de créditos (cashback) para utilização em serviços, associados que indicarem novas adesões de </w:t>
      </w:r>
      <w:r w:rsidR="00B12EB0">
        <w:rPr>
          <w:sz w:val="24"/>
        </w:rPr>
        <w:t>associados</w:t>
      </w:r>
      <w:r>
        <w:rPr>
          <w:sz w:val="24"/>
        </w:rPr>
        <w:t xml:space="preserve"> para o Clube.</w:t>
      </w:r>
    </w:p>
    <w:p w:rsidR="000A2BD6" w:rsidRDefault="000A2BD6" w:rsidP="000A2BD6">
      <w:pPr>
        <w:pStyle w:val="Corpodetexto"/>
        <w:spacing w:before="2"/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  <w:tab w:val="left" w:pos="809"/>
        </w:tabs>
        <w:spacing w:line="352" w:lineRule="auto"/>
        <w:ind w:right="553" w:hanging="708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4"/>
          <w:sz w:val="24"/>
        </w:rPr>
        <w:t xml:space="preserve"> </w:t>
      </w:r>
      <w:r>
        <w:rPr>
          <w:sz w:val="24"/>
        </w:rPr>
        <w:t>apenas as</w:t>
      </w:r>
      <w:r>
        <w:rPr>
          <w:spacing w:val="-4"/>
          <w:sz w:val="24"/>
        </w:rPr>
        <w:t xml:space="preserve"> </w:t>
      </w:r>
      <w:r>
        <w:rPr>
          <w:sz w:val="24"/>
        </w:rPr>
        <w:t>indicações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convertidas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em admissões, identificadas através do </w:t>
      </w:r>
      <w:r>
        <w:rPr>
          <w:rFonts w:ascii="Arial" w:hAnsi="Arial"/>
          <w:b/>
          <w:sz w:val="24"/>
        </w:rPr>
        <w:t xml:space="preserve">primeiro pagamento de mensalidade ou taxa de adesão do novo associado. </w:t>
      </w:r>
      <w:r w:rsidRPr="005B119B">
        <w:rPr>
          <w:sz w:val="24"/>
          <w:u w:val="single"/>
        </w:rPr>
        <w:t>Não serão válidas indicações que recaírem em nome de ex-associado</w:t>
      </w:r>
      <w:r>
        <w:rPr>
          <w:sz w:val="24"/>
        </w:rPr>
        <w:t>.</w:t>
      </w:r>
    </w:p>
    <w:p w:rsidR="000A2BD6" w:rsidRDefault="000A2BD6" w:rsidP="000A2BD6">
      <w:pPr>
        <w:pStyle w:val="Heading1"/>
        <w:numPr>
          <w:ilvl w:val="0"/>
          <w:numId w:val="1"/>
        </w:numPr>
        <w:tabs>
          <w:tab w:val="left" w:pos="792"/>
        </w:tabs>
        <w:spacing w:before="271"/>
        <w:ind w:left="792" w:hanging="691"/>
      </w:pPr>
      <w:r>
        <w:rPr>
          <w:spacing w:val="-2"/>
        </w:rPr>
        <w:t>PERÍODO</w:t>
      </w:r>
    </w:p>
    <w:p w:rsidR="000A2BD6" w:rsidRDefault="000A2BD6" w:rsidP="000A2BD6">
      <w:pPr>
        <w:pStyle w:val="Corpodetexto"/>
        <w:rPr>
          <w:rFonts w:ascii="Arial"/>
          <w:b/>
        </w:rPr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9"/>
        </w:tabs>
        <w:ind w:hanging="537"/>
        <w:rPr>
          <w:sz w:val="24"/>
        </w:rPr>
      </w:pP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promoção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será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válida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para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indicações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efetuadas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no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período</w:t>
      </w:r>
      <w:r>
        <w:rPr>
          <w:spacing w:val="57"/>
          <w:w w:val="150"/>
          <w:sz w:val="24"/>
        </w:rPr>
        <w:t xml:space="preserve"> </w:t>
      </w:r>
      <w:r>
        <w:rPr>
          <w:spacing w:val="-5"/>
          <w:sz w:val="24"/>
        </w:rPr>
        <w:t>de</w:t>
      </w:r>
    </w:p>
    <w:p w:rsidR="000A2BD6" w:rsidRDefault="000A2BD6" w:rsidP="000A2BD6">
      <w:pPr>
        <w:pStyle w:val="Heading1"/>
        <w:spacing w:before="132"/>
        <w:ind w:left="612"/>
      </w:pPr>
      <w:r>
        <w:t>23/07/2025</w:t>
      </w:r>
      <w:r>
        <w:rPr>
          <w:spacing w:val="-4"/>
        </w:rPr>
        <w:t xml:space="preserve"> </w:t>
      </w:r>
      <w:r w:rsidRPr="00622F96">
        <w:rPr>
          <w:b w:val="0"/>
          <w:spacing w:val="-4"/>
        </w:rPr>
        <w:t>à</w:t>
      </w:r>
      <w:r>
        <w:rPr>
          <w:rFonts w:ascii="Arial MT"/>
          <w:b w:val="0"/>
          <w:spacing w:val="2"/>
        </w:rPr>
        <w:t xml:space="preserve"> </w:t>
      </w:r>
      <w:r w:rsidRPr="00622F96">
        <w:t>23/08/2025</w:t>
      </w:r>
      <w:r>
        <w:rPr>
          <w:spacing w:val="-2"/>
        </w:rPr>
        <w:t>.</w:t>
      </w:r>
    </w:p>
    <w:p w:rsidR="000A2BD6" w:rsidRDefault="000A2BD6" w:rsidP="000A2BD6">
      <w:pPr>
        <w:pStyle w:val="Corpodetexto"/>
        <w:spacing w:before="233"/>
        <w:rPr>
          <w:rFonts w:ascii="Arial"/>
          <w:b/>
        </w:rPr>
      </w:pPr>
    </w:p>
    <w:p w:rsidR="000A2BD6" w:rsidRDefault="000A2BD6" w:rsidP="000A2BD6">
      <w:pPr>
        <w:pStyle w:val="PargrafodaLista"/>
        <w:numPr>
          <w:ilvl w:val="0"/>
          <w:numId w:val="1"/>
        </w:numPr>
        <w:tabs>
          <w:tab w:val="left" w:pos="797"/>
        </w:tabs>
        <w:ind w:left="797" w:hanging="696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PARTICIPANTES</w:t>
      </w:r>
    </w:p>
    <w:p w:rsidR="000A2BD6" w:rsidRDefault="000A2BD6" w:rsidP="000A2BD6">
      <w:pPr>
        <w:pStyle w:val="Corpodetexto"/>
        <w:rPr>
          <w:rFonts w:ascii="Arial"/>
          <w:b/>
        </w:rPr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  <w:tab w:val="left" w:pos="809"/>
        </w:tabs>
        <w:spacing w:line="336" w:lineRule="auto"/>
        <w:ind w:right="303" w:hanging="708"/>
        <w:rPr>
          <w:rFonts w:ascii="Arial" w:hAnsi="Arial"/>
          <w:b/>
          <w:sz w:val="24"/>
        </w:rPr>
      </w:pPr>
      <w:r>
        <w:rPr>
          <w:sz w:val="24"/>
        </w:rPr>
        <w:t xml:space="preserve">Participam da </w:t>
      </w:r>
      <w:r>
        <w:rPr>
          <w:rFonts w:ascii="Arial" w:hAnsi="Arial"/>
          <w:b/>
          <w:sz w:val="24"/>
        </w:rPr>
        <w:t xml:space="preserve">Promoção REDE DE AMIGOS </w:t>
      </w:r>
      <w:r>
        <w:rPr>
          <w:sz w:val="24"/>
        </w:rPr>
        <w:t xml:space="preserve">todos os associados que indicarem no mínimo 3 novos associados no período ítem </w:t>
      </w:r>
      <w:r>
        <w:rPr>
          <w:rFonts w:ascii="Arial" w:hAnsi="Arial"/>
          <w:b/>
          <w:sz w:val="24"/>
        </w:rPr>
        <w:t>2.1</w:t>
      </w:r>
    </w:p>
    <w:p w:rsidR="000A2BD6" w:rsidRDefault="000A2BD6" w:rsidP="000A2BD6">
      <w:pPr>
        <w:pStyle w:val="Corpodetexto"/>
        <w:spacing w:before="5"/>
        <w:rPr>
          <w:rFonts w:ascii="Arial"/>
          <w:b/>
        </w:rPr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  <w:tab w:val="left" w:pos="809"/>
        </w:tabs>
        <w:spacing w:line="336" w:lineRule="auto"/>
        <w:ind w:right="477" w:hanging="708"/>
        <w:rPr>
          <w:sz w:val="24"/>
        </w:rPr>
      </w:pPr>
      <w:r>
        <w:rPr>
          <w:sz w:val="24"/>
        </w:rPr>
        <w:t>Para participar, o associado que indicar deverá estar em dia com suas obrigações com o Clube.</w:t>
      </w:r>
    </w:p>
    <w:p w:rsidR="000A2BD6" w:rsidRDefault="000A2BD6" w:rsidP="000A2BD6">
      <w:pPr>
        <w:pStyle w:val="Corpodetexto"/>
        <w:spacing w:before="7"/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  <w:tab w:val="left" w:pos="809"/>
        </w:tabs>
        <w:spacing w:line="333" w:lineRule="auto"/>
        <w:ind w:right="318" w:hanging="708"/>
        <w:rPr>
          <w:sz w:val="24"/>
        </w:rPr>
      </w:pP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vedada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diretores,</w:t>
      </w:r>
      <w:r>
        <w:rPr>
          <w:spacing w:val="40"/>
          <w:sz w:val="24"/>
        </w:rPr>
        <w:t xml:space="preserve"> </w:t>
      </w:r>
      <w:r>
        <w:rPr>
          <w:sz w:val="24"/>
        </w:rPr>
        <w:t>conselheiros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funcionários da AABB, bem como, dos prestadores de serviço do Clube.</w:t>
      </w:r>
    </w:p>
    <w:p w:rsidR="000A2BD6" w:rsidRDefault="000A2BD6" w:rsidP="000A2BD6">
      <w:pPr>
        <w:pStyle w:val="Corpodetexto"/>
        <w:spacing w:before="10"/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  <w:tab w:val="left" w:pos="809"/>
        </w:tabs>
        <w:spacing w:before="1" w:line="348" w:lineRule="auto"/>
        <w:ind w:right="891" w:hanging="708"/>
        <w:rPr>
          <w:sz w:val="24"/>
        </w:rPr>
      </w:pPr>
      <w:r>
        <w:rPr>
          <w:sz w:val="24"/>
        </w:rPr>
        <w:t xml:space="preserve">A indicação somente será válida através de encaminhamentos realizados </w:t>
      </w:r>
      <w:r w:rsidR="00B12EB0">
        <w:rPr>
          <w:sz w:val="24"/>
        </w:rPr>
        <w:t>presencialmente, via</w:t>
      </w:r>
      <w:r>
        <w:rPr>
          <w:sz w:val="24"/>
        </w:rPr>
        <w:t xml:space="preserve"> e-mail ou WhatsApp do associado para a Central de Relacionamento do Clube.</w:t>
      </w:r>
    </w:p>
    <w:p w:rsidR="000A2BD6" w:rsidRDefault="000A2BD6" w:rsidP="000A2BD6">
      <w:pPr>
        <w:spacing w:line="348" w:lineRule="auto"/>
        <w:jc w:val="both"/>
        <w:rPr>
          <w:sz w:val="24"/>
        </w:rPr>
        <w:sectPr w:rsidR="000A2BD6">
          <w:headerReference w:type="default" r:id="rId7"/>
          <w:footerReference w:type="default" r:id="rId8"/>
          <w:type w:val="continuous"/>
          <w:pgSz w:w="11910" w:h="16840"/>
          <w:pgMar w:top="1680" w:right="1580" w:bottom="1240" w:left="1600" w:header="720" w:footer="1043" w:gutter="0"/>
          <w:pgNumType w:start="1"/>
          <w:cols w:space="720"/>
        </w:sectPr>
      </w:pPr>
    </w:p>
    <w:p w:rsidR="000A2BD6" w:rsidRDefault="000A2BD6" w:rsidP="000A2BD6">
      <w:pPr>
        <w:pStyle w:val="Corpodetexto"/>
        <w:spacing w:before="113"/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551"/>
        </w:tabs>
        <w:spacing w:line="360" w:lineRule="auto"/>
        <w:ind w:left="101" w:right="103" w:firstLine="0"/>
        <w:rPr>
          <w:sz w:val="24"/>
        </w:rPr>
      </w:pPr>
      <w:r>
        <w:rPr>
          <w:sz w:val="24"/>
        </w:rPr>
        <w:t xml:space="preserve">A participação na promoção será válida somente após o associado formalizar a indicação </w:t>
      </w:r>
      <w:r w:rsidR="00B12EB0">
        <w:rPr>
          <w:sz w:val="24"/>
        </w:rPr>
        <w:t xml:space="preserve">presencialmente, via e-mail ou WhatsApp </w:t>
      </w:r>
      <w:r>
        <w:rPr>
          <w:sz w:val="24"/>
        </w:rPr>
        <w:t xml:space="preserve">e a mesma for entregue anteriormente à proposta de adesão do novo </w:t>
      </w:r>
      <w:r>
        <w:rPr>
          <w:spacing w:val="-2"/>
          <w:sz w:val="24"/>
        </w:rPr>
        <w:t>associado.</w:t>
      </w:r>
    </w:p>
    <w:p w:rsidR="000A2BD6" w:rsidRDefault="000A2BD6" w:rsidP="000A2BD6">
      <w:pPr>
        <w:pStyle w:val="Heading1"/>
        <w:numPr>
          <w:ilvl w:val="0"/>
          <w:numId w:val="1"/>
        </w:numPr>
        <w:tabs>
          <w:tab w:val="left" w:pos="522"/>
        </w:tabs>
        <w:spacing w:before="272"/>
        <w:ind w:left="522" w:hanging="421"/>
        <w:jc w:val="both"/>
      </w:pPr>
      <w:r>
        <w:rPr>
          <w:spacing w:val="-2"/>
        </w:rPr>
        <w:t>PREMIAÇÃO</w:t>
      </w:r>
    </w:p>
    <w:p w:rsidR="000A2BD6" w:rsidRDefault="000A2BD6" w:rsidP="000A2BD6">
      <w:pPr>
        <w:pStyle w:val="Corpodetexto"/>
        <w:spacing w:before="5"/>
        <w:rPr>
          <w:rFonts w:ascii="Arial"/>
          <w:b/>
        </w:rPr>
      </w:pPr>
    </w:p>
    <w:p w:rsidR="000A2BD6" w:rsidRPr="005B2A8D" w:rsidRDefault="000A2BD6" w:rsidP="005B2A8D">
      <w:pPr>
        <w:pStyle w:val="PargrafodaLista"/>
        <w:numPr>
          <w:ilvl w:val="1"/>
          <w:numId w:val="1"/>
        </w:numPr>
        <w:tabs>
          <w:tab w:val="left" w:pos="461"/>
        </w:tabs>
        <w:spacing w:before="266" w:line="352" w:lineRule="auto"/>
        <w:ind w:left="461" w:right="102" w:firstLine="0"/>
        <w:rPr>
          <w:sz w:val="24"/>
        </w:rPr>
      </w:pPr>
      <w:r w:rsidRPr="005B2A8D">
        <w:rPr>
          <w:sz w:val="24"/>
        </w:rPr>
        <w:t xml:space="preserve"> A AABB concederá </w:t>
      </w:r>
      <w:r w:rsidRPr="005B2A8D">
        <w:rPr>
          <w:color w:val="1F1F23"/>
          <w:sz w:val="24"/>
        </w:rPr>
        <w:t xml:space="preserve">cashback </w:t>
      </w:r>
      <w:r w:rsidRPr="005B2A8D">
        <w:rPr>
          <w:sz w:val="24"/>
        </w:rPr>
        <w:t xml:space="preserve">de R$100,00 (por indicado) ao associado titular, limitado a 5 novas matrículas (R$500,00), para utilizar em </w:t>
      </w:r>
      <w:r w:rsidRPr="005B2A8D">
        <w:rPr>
          <w:color w:val="1A1A1A"/>
          <w:sz w:val="24"/>
        </w:rPr>
        <w:t xml:space="preserve">serviços da AABB: </w:t>
      </w:r>
      <w:r w:rsidR="005B2A8D" w:rsidRPr="005B2A8D">
        <w:rPr>
          <w:color w:val="1A1A1A"/>
          <w:sz w:val="24"/>
        </w:rPr>
        <w:t>E</w:t>
      </w:r>
      <w:r w:rsidRPr="005B2A8D">
        <w:rPr>
          <w:color w:val="1A1A1A"/>
          <w:sz w:val="24"/>
        </w:rPr>
        <w:t>scolas esportivas em atividade</w:t>
      </w:r>
      <w:r w:rsidR="00B12EB0">
        <w:rPr>
          <w:color w:val="1A1A1A"/>
          <w:sz w:val="24"/>
        </w:rPr>
        <w:t>s</w:t>
      </w:r>
      <w:r w:rsidRPr="005B2A8D">
        <w:rPr>
          <w:color w:val="1A1A1A"/>
          <w:sz w:val="24"/>
        </w:rPr>
        <w:t xml:space="preserve"> da AABB: vôlei, natação e academia)</w:t>
      </w:r>
      <w:r w:rsidR="005B2A8D" w:rsidRPr="005B2A8D">
        <w:rPr>
          <w:color w:val="1A1A1A"/>
          <w:sz w:val="24"/>
        </w:rPr>
        <w:t xml:space="preserve"> </w:t>
      </w:r>
      <w:r w:rsidR="005B2A8D" w:rsidRPr="005B2A8D">
        <w:rPr>
          <w:sz w:val="24"/>
        </w:rPr>
        <w:t>e/ou locação de espaços</w:t>
      </w:r>
      <w:r w:rsidRPr="005B2A8D">
        <w:rPr>
          <w:color w:val="1A1A1A"/>
          <w:sz w:val="24"/>
        </w:rPr>
        <w:t xml:space="preserve">, observando o item </w:t>
      </w:r>
      <w:r w:rsidRPr="005B2A8D">
        <w:rPr>
          <w:b/>
          <w:color w:val="1A1A1A"/>
          <w:sz w:val="24"/>
        </w:rPr>
        <w:t>3.1</w:t>
      </w:r>
      <w:r w:rsidRPr="005B2A8D">
        <w:rPr>
          <w:color w:val="1A1A1A"/>
          <w:sz w:val="24"/>
        </w:rPr>
        <w:t>.</w:t>
      </w: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461"/>
        </w:tabs>
        <w:spacing w:before="266" w:line="352" w:lineRule="auto"/>
        <w:ind w:left="461" w:right="103" w:hanging="360"/>
        <w:rPr>
          <w:sz w:val="24"/>
        </w:rPr>
      </w:pPr>
      <w:r>
        <w:rPr>
          <w:sz w:val="24"/>
        </w:rPr>
        <w:t xml:space="preserve"> O indicado da categoria </w:t>
      </w:r>
      <w:r w:rsidRPr="003D3335">
        <w:rPr>
          <w:b/>
          <w:sz w:val="24"/>
        </w:rPr>
        <w:t>comunitário</w:t>
      </w:r>
      <w:r>
        <w:rPr>
          <w:sz w:val="24"/>
        </w:rPr>
        <w:t xml:space="preserve"> terá 50% de desconto na taxa de adesão do clube. </w:t>
      </w:r>
      <w:r w:rsidR="002C74B4">
        <w:rPr>
          <w:sz w:val="24"/>
        </w:rPr>
        <w:t xml:space="preserve">Já </w:t>
      </w:r>
      <w:r>
        <w:rPr>
          <w:sz w:val="24"/>
        </w:rPr>
        <w:t xml:space="preserve">o indicado </w:t>
      </w:r>
      <w:r w:rsidR="002C74B4">
        <w:rPr>
          <w:sz w:val="24"/>
        </w:rPr>
        <w:t xml:space="preserve">da categoria </w:t>
      </w:r>
      <w:r w:rsidRPr="003D3335">
        <w:rPr>
          <w:b/>
          <w:sz w:val="24"/>
        </w:rPr>
        <w:t>conveniado</w:t>
      </w:r>
      <w:r>
        <w:rPr>
          <w:sz w:val="24"/>
        </w:rPr>
        <w:t xml:space="preserve"> terá </w:t>
      </w:r>
      <w:r w:rsidR="00007C17">
        <w:rPr>
          <w:sz w:val="24"/>
        </w:rPr>
        <w:t xml:space="preserve">50% do valor da mensalidade </w:t>
      </w:r>
      <w:r w:rsidR="003D3335">
        <w:rPr>
          <w:sz w:val="24"/>
        </w:rPr>
        <w:t>e</w:t>
      </w:r>
      <w:r w:rsidR="00007C17">
        <w:rPr>
          <w:sz w:val="24"/>
        </w:rPr>
        <w:t>m</w:t>
      </w:r>
      <w:r w:rsidR="003D3335">
        <w:rPr>
          <w:sz w:val="24"/>
        </w:rPr>
        <w:t xml:space="preserve"> crédito</w:t>
      </w:r>
      <w:r w:rsidR="00007C17">
        <w:rPr>
          <w:sz w:val="24"/>
        </w:rPr>
        <w:t xml:space="preserve"> (cashback),</w:t>
      </w:r>
      <w:r w:rsidR="003D3335">
        <w:rPr>
          <w:sz w:val="24"/>
        </w:rPr>
        <w:t xml:space="preserve"> a partir da 2ª mensalidade para usar </w:t>
      </w:r>
      <w:r w:rsidR="00B12EB0">
        <w:rPr>
          <w:color w:val="1A1A1A"/>
          <w:sz w:val="24"/>
        </w:rPr>
        <w:t xml:space="preserve">em atividades da AABB: </w:t>
      </w:r>
      <w:r w:rsidR="003D3335">
        <w:rPr>
          <w:color w:val="1A1A1A"/>
          <w:sz w:val="24"/>
        </w:rPr>
        <w:t>vôlei, natação e academia</w:t>
      </w:r>
      <w:r w:rsidR="003D3335">
        <w:rPr>
          <w:sz w:val="24"/>
        </w:rPr>
        <w:t xml:space="preserve"> e/ou locação de espaços.</w:t>
      </w:r>
    </w:p>
    <w:p w:rsidR="00007C17" w:rsidRDefault="00007C17" w:rsidP="000A2BD6">
      <w:pPr>
        <w:pStyle w:val="PargrafodaLista"/>
        <w:numPr>
          <w:ilvl w:val="1"/>
          <w:numId w:val="1"/>
        </w:numPr>
        <w:tabs>
          <w:tab w:val="left" w:pos="461"/>
        </w:tabs>
        <w:spacing w:before="266" w:line="352" w:lineRule="auto"/>
        <w:ind w:left="461" w:right="103" w:hanging="360"/>
        <w:rPr>
          <w:sz w:val="24"/>
        </w:rPr>
      </w:pPr>
      <w:r>
        <w:rPr>
          <w:sz w:val="24"/>
        </w:rPr>
        <w:t xml:space="preserve"> O prazo para usar o cashback é de 90 (noventa) dias a contar da efetivação da associação.</w:t>
      </w:r>
    </w:p>
    <w:p w:rsidR="000A2BD6" w:rsidRDefault="000A2BD6" w:rsidP="000A2BD6">
      <w:pPr>
        <w:pStyle w:val="Corpodetexto"/>
      </w:pPr>
    </w:p>
    <w:p w:rsidR="000A2BD6" w:rsidRDefault="000A2BD6" w:rsidP="000A2BD6">
      <w:pPr>
        <w:pStyle w:val="Corpodetexto"/>
        <w:spacing w:before="192"/>
      </w:pPr>
    </w:p>
    <w:p w:rsidR="000A2BD6" w:rsidRDefault="000A2BD6" w:rsidP="000A2BD6">
      <w:pPr>
        <w:pStyle w:val="Heading1"/>
        <w:numPr>
          <w:ilvl w:val="0"/>
          <w:numId w:val="1"/>
        </w:numPr>
        <w:tabs>
          <w:tab w:val="left" w:pos="779"/>
        </w:tabs>
        <w:ind w:left="779" w:hanging="678"/>
        <w:jc w:val="both"/>
      </w:pPr>
      <w:r>
        <w:t>DISPOSIÇÕES</w:t>
      </w:r>
      <w:r>
        <w:rPr>
          <w:spacing w:val="-5"/>
        </w:rPr>
        <w:t xml:space="preserve"> </w:t>
      </w:r>
      <w:r>
        <w:rPr>
          <w:spacing w:val="-2"/>
        </w:rPr>
        <w:t>FINAIS</w:t>
      </w:r>
    </w:p>
    <w:p w:rsidR="000A2BD6" w:rsidRDefault="000A2BD6" w:rsidP="000A2BD6">
      <w:pPr>
        <w:pStyle w:val="Corpodetexto"/>
        <w:spacing w:before="5"/>
        <w:rPr>
          <w:rFonts w:ascii="Arial"/>
          <w:b/>
        </w:rPr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</w:tabs>
        <w:ind w:left="807" w:hanging="706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créditos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6"/>
          <w:sz w:val="24"/>
        </w:rPr>
        <w:t xml:space="preserve"> </w:t>
      </w:r>
      <w:r>
        <w:rPr>
          <w:sz w:val="24"/>
        </w:rPr>
        <w:t>pessoais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intransferíveis.</w:t>
      </w:r>
    </w:p>
    <w:p w:rsidR="000A2BD6" w:rsidRDefault="000A2BD6" w:rsidP="000A2BD6">
      <w:pPr>
        <w:pStyle w:val="Corpodetexto"/>
        <w:spacing w:before="2"/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440"/>
          <w:tab w:val="left" w:pos="442"/>
        </w:tabs>
        <w:spacing w:before="1" w:line="348" w:lineRule="auto"/>
        <w:ind w:left="442" w:right="104" w:hanging="341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Os créditos serão disponibilizados na forma de lançamentos em favor do associado no sistema corporativo do Clube, para serem utilizados na forma exposta no ítem 4.1.</w:t>
      </w:r>
    </w:p>
    <w:p w:rsidR="000A2BD6" w:rsidRDefault="000A2BD6" w:rsidP="00B12EB0">
      <w:pPr>
        <w:pStyle w:val="PargrafodaLista"/>
        <w:numPr>
          <w:ilvl w:val="1"/>
          <w:numId w:val="1"/>
        </w:numPr>
        <w:tabs>
          <w:tab w:val="left" w:pos="461"/>
        </w:tabs>
        <w:spacing w:before="11" w:line="352" w:lineRule="auto"/>
        <w:ind w:left="461" w:right="104" w:hanging="360"/>
      </w:pPr>
      <w:r>
        <w:rPr>
          <w:sz w:val="24"/>
        </w:rPr>
        <w:t xml:space="preserve">     O indicado </w:t>
      </w:r>
      <w:r w:rsidR="00B12EB0">
        <w:rPr>
          <w:sz w:val="24"/>
        </w:rPr>
        <w:t xml:space="preserve">deverá </w:t>
      </w:r>
      <w:r>
        <w:rPr>
          <w:sz w:val="24"/>
        </w:rPr>
        <w:t xml:space="preserve">permanecer ativo no quadro social por </w:t>
      </w:r>
      <w:r w:rsidRPr="005B119B">
        <w:rPr>
          <w:sz w:val="24"/>
          <w:u w:val="single"/>
        </w:rPr>
        <w:t>no minimo 6 meses</w:t>
      </w:r>
      <w:r>
        <w:rPr>
          <w:sz w:val="24"/>
        </w:rPr>
        <w:t>. Em caso de desligamen</w:t>
      </w:r>
      <w:r w:rsidR="00B12EB0">
        <w:rPr>
          <w:sz w:val="24"/>
        </w:rPr>
        <w:t>to anterior a este prazo, haverá a cobrança da taxa de ressarcimento no valor do desconto concedido.</w:t>
      </w: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  <w:tab w:val="left" w:pos="809"/>
        </w:tabs>
        <w:spacing w:line="352" w:lineRule="auto"/>
        <w:ind w:right="270" w:hanging="708"/>
        <w:rPr>
          <w:sz w:val="24"/>
        </w:rPr>
      </w:pPr>
      <w:r>
        <w:rPr>
          <w:sz w:val="24"/>
        </w:rPr>
        <w:t xml:space="preserve">A AABB reserva-se ao direito de alterar a </w:t>
      </w:r>
      <w:r>
        <w:rPr>
          <w:rFonts w:ascii="Arial" w:hAnsi="Arial"/>
          <w:b/>
          <w:sz w:val="24"/>
        </w:rPr>
        <w:t>PROMOÇÃO REDE DE AMIGOS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momento,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aviso prévio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aos associados, que serão comunicados posteriormente através do site </w:t>
      </w:r>
      <w:hyperlink r:id="rId9">
        <w:r>
          <w:rPr>
            <w:color w:val="0000FF"/>
            <w:spacing w:val="-2"/>
            <w:sz w:val="24"/>
            <w:u w:val="single" w:color="0000FF"/>
          </w:rPr>
          <w:t>www.aabbportoalegre.com.br</w:t>
        </w:r>
      </w:hyperlink>
    </w:p>
    <w:p w:rsidR="000A2BD6" w:rsidRDefault="000A2BD6" w:rsidP="000A2BD6">
      <w:pPr>
        <w:pStyle w:val="Corpodetexto"/>
        <w:spacing w:before="100"/>
      </w:pPr>
    </w:p>
    <w:p w:rsidR="00007C17" w:rsidRDefault="00007C17" w:rsidP="000A2BD6">
      <w:pPr>
        <w:pStyle w:val="Corpodetexto"/>
        <w:spacing w:before="100"/>
      </w:pPr>
    </w:p>
    <w:p w:rsidR="00007C17" w:rsidRDefault="00007C17" w:rsidP="000A2BD6">
      <w:pPr>
        <w:pStyle w:val="Corpodetexto"/>
        <w:spacing w:before="100"/>
      </w:pPr>
    </w:p>
    <w:p w:rsidR="000A2BD6" w:rsidRDefault="000A2BD6" w:rsidP="000A2BD6">
      <w:pPr>
        <w:pStyle w:val="PargrafodaLista"/>
        <w:numPr>
          <w:ilvl w:val="1"/>
          <w:numId w:val="1"/>
        </w:numPr>
        <w:tabs>
          <w:tab w:val="left" w:pos="807"/>
          <w:tab w:val="left" w:pos="809"/>
        </w:tabs>
        <w:spacing w:before="1" w:line="348" w:lineRule="auto"/>
        <w:ind w:right="243" w:hanging="708"/>
        <w:rPr>
          <w:sz w:val="24"/>
        </w:rPr>
      </w:pPr>
      <w:r>
        <w:rPr>
          <w:sz w:val="24"/>
        </w:rPr>
        <w:lastRenderedPageBreak/>
        <w:t xml:space="preserve">As informações e comunicações referentes a </w:t>
      </w:r>
      <w:r>
        <w:rPr>
          <w:rFonts w:ascii="Arial" w:hAnsi="Arial"/>
          <w:b/>
          <w:sz w:val="24"/>
        </w:rPr>
        <w:t xml:space="preserve">PROMOÇÃO REDE DE AMIGOS </w:t>
      </w:r>
      <w:r>
        <w:rPr>
          <w:sz w:val="24"/>
        </w:rPr>
        <w:t>estarão</w:t>
      </w:r>
      <w:r>
        <w:rPr>
          <w:spacing w:val="-2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4"/>
          <w:sz w:val="24"/>
        </w:rPr>
        <w:t xml:space="preserve"> </w:t>
      </w:r>
      <w:r>
        <w:rPr>
          <w:sz w:val="24"/>
        </w:rPr>
        <w:t>na Central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Relacionamento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AABB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serão divulgadas no site </w:t>
      </w:r>
      <w:hyperlink r:id="rId10">
        <w:r>
          <w:rPr>
            <w:color w:val="0000FF"/>
            <w:sz w:val="24"/>
            <w:u w:val="single" w:color="0000FF"/>
          </w:rPr>
          <w:t>www.aabbportoalegre.com.br</w:t>
        </w:r>
      </w:hyperlink>
    </w:p>
    <w:p w:rsidR="000A2BD6" w:rsidRDefault="000A2BD6" w:rsidP="000A2BD6">
      <w:pPr>
        <w:pStyle w:val="Corpodetexto"/>
        <w:ind w:left="183"/>
        <w:rPr>
          <w:sz w:val="20"/>
        </w:rPr>
      </w:pPr>
    </w:p>
    <w:p w:rsidR="000A2BD6" w:rsidRPr="0002670E" w:rsidRDefault="000A2BD6" w:rsidP="000A2BD6">
      <w:pPr>
        <w:pStyle w:val="PargrafodaLista"/>
        <w:numPr>
          <w:ilvl w:val="1"/>
          <w:numId w:val="1"/>
        </w:numPr>
        <w:tabs>
          <w:tab w:val="left" w:pos="809"/>
        </w:tabs>
        <w:spacing w:line="333" w:lineRule="auto"/>
        <w:ind w:right="131" w:hanging="708"/>
        <w:rPr>
          <w:sz w:val="24"/>
        </w:rPr>
      </w:pPr>
      <w:r>
        <w:rPr>
          <w:sz w:val="24"/>
        </w:rPr>
        <w:t xml:space="preserve">Os casos omissos serão resolvidos pelo Conselho de Administração da </w:t>
      </w:r>
      <w:r>
        <w:rPr>
          <w:spacing w:val="-2"/>
          <w:sz w:val="24"/>
        </w:rPr>
        <w:t>AABB.</w:t>
      </w:r>
    </w:p>
    <w:p w:rsidR="000A2BD6" w:rsidRDefault="000A2BD6" w:rsidP="000A2BD6">
      <w:pPr>
        <w:pStyle w:val="PargrafodaLista"/>
        <w:tabs>
          <w:tab w:val="left" w:pos="809"/>
        </w:tabs>
        <w:spacing w:line="333" w:lineRule="auto"/>
        <w:ind w:right="131" w:firstLine="0"/>
        <w:jc w:val="left"/>
        <w:rPr>
          <w:spacing w:val="-2"/>
          <w:sz w:val="24"/>
        </w:rPr>
      </w:pPr>
    </w:p>
    <w:p w:rsidR="000A2BD6" w:rsidRDefault="000A2BD6" w:rsidP="000A2BD6">
      <w:pPr>
        <w:pStyle w:val="PargrafodaLista"/>
        <w:tabs>
          <w:tab w:val="left" w:pos="809"/>
        </w:tabs>
        <w:spacing w:line="333" w:lineRule="auto"/>
        <w:ind w:right="131" w:firstLine="0"/>
        <w:jc w:val="left"/>
        <w:rPr>
          <w:sz w:val="24"/>
        </w:rPr>
      </w:pPr>
      <w:r>
        <w:rPr>
          <w:spacing w:val="-2"/>
          <w:sz w:val="24"/>
        </w:rPr>
        <w:t>Porto Alegre, 2</w:t>
      </w:r>
      <w:r w:rsidR="00007C17">
        <w:rPr>
          <w:spacing w:val="-2"/>
          <w:sz w:val="24"/>
        </w:rPr>
        <w:t>5</w:t>
      </w:r>
      <w:r>
        <w:rPr>
          <w:spacing w:val="-2"/>
          <w:sz w:val="24"/>
        </w:rPr>
        <w:t xml:space="preserve"> de julho de 2025.</w:t>
      </w:r>
    </w:p>
    <w:p w:rsidR="0002670E" w:rsidRPr="000A2BD6" w:rsidRDefault="0002670E" w:rsidP="000A2BD6"/>
    <w:sectPr w:rsidR="0002670E" w:rsidRPr="000A2BD6" w:rsidSect="00F55E1C">
      <w:headerReference w:type="default" r:id="rId11"/>
      <w:footerReference w:type="default" r:id="rId12"/>
      <w:pgSz w:w="11910" w:h="16840"/>
      <w:pgMar w:top="700" w:right="1580" w:bottom="1240" w:left="1600" w:header="0" w:footer="1043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47C" w:rsidRDefault="0043547C" w:rsidP="00F55E1C">
      <w:r>
        <w:separator/>
      </w:r>
    </w:p>
  </w:endnote>
  <w:endnote w:type="continuationSeparator" w:id="0">
    <w:p w:rsidR="0043547C" w:rsidRDefault="0043547C" w:rsidP="00F55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D6" w:rsidRDefault="00466D59">
    <w:pPr>
      <w:pStyle w:val="Corpodetexto"/>
      <w:spacing w:line="14" w:lineRule="auto"/>
      <w:rPr>
        <w:sz w:val="20"/>
      </w:rPr>
    </w:pPr>
    <w:r w:rsidRPr="00466D5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264.1pt;margin-top:778.75pt;width:66.45pt;height:15.3pt;z-index:-15773696;mso-position-horizontal-relative:page;mso-position-vertical-relative:page" filled="f" stroked="f">
          <v:textbox inset="0,0,0,0">
            <w:txbxContent>
              <w:p w:rsidR="000A2BD6" w:rsidRDefault="000A2BD6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 w:rsidR="00466D59">
                  <w:rPr>
                    <w:rFonts w:ascii="Times New Roman" w:hAnsi="Times New Roman"/>
                    <w:b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 w:rsidR="00466D59">
                  <w:rPr>
                    <w:rFonts w:ascii="Times New Roman" w:hAnsi="Times New Roman"/>
                    <w:b/>
                    <w:sz w:val="24"/>
                  </w:rPr>
                  <w:fldChar w:fldCharType="separate"/>
                </w:r>
                <w:r w:rsidR="00007C17">
                  <w:rPr>
                    <w:rFonts w:ascii="Times New Roman" w:hAnsi="Times New Roman"/>
                    <w:b/>
                    <w:noProof/>
                    <w:sz w:val="24"/>
                  </w:rPr>
                  <w:t>1</w:t>
                </w:r>
                <w:r w:rsidR="00466D59">
                  <w:rPr>
                    <w:rFonts w:ascii="Times New Roman" w:hAnsi="Times New Roman"/>
                    <w:b/>
                    <w:sz w:val="24"/>
                  </w:rP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 w:rsidR="00466D59">
                  <w:rPr>
                    <w:rFonts w:ascii="Times New Roman" w:hAnsi="Times New Roman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b/>
                    <w:spacing w:val="-10"/>
                    <w:sz w:val="24"/>
                  </w:rPr>
                  <w:instrText xml:space="preserve"> NUMPAGES </w:instrText>
                </w:r>
                <w:r w:rsidR="00466D59">
                  <w:rPr>
                    <w:rFonts w:ascii="Times New Roman" w:hAnsi="Times New Roman"/>
                    <w:b/>
                    <w:spacing w:val="-10"/>
                    <w:sz w:val="24"/>
                  </w:rPr>
                  <w:fldChar w:fldCharType="separate"/>
                </w:r>
                <w:r w:rsidR="00007C17">
                  <w:rPr>
                    <w:rFonts w:ascii="Times New Roman" w:hAnsi="Times New Roman"/>
                    <w:b/>
                    <w:noProof/>
                    <w:spacing w:val="-10"/>
                    <w:sz w:val="24"/>
                  </w:rPr>
                  <w:t>3</w:t>
                </w:r>
                <w:r w:rsidR="00466D59">
                  <w:rPr>
                    <w:rFonts w:ascii="Times New Roman" w:hAnsi="Times New Roman"/>
                    <w:b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7C" w:rsidRDefault="00466D59">
    <w:pPr>
      <w:pStyle w:val="Corpodetexto"/>
      <w:spacing w:line="14" w:lineRule="auto"/>
      <w:rPr>
        <w:sz w:val="20"/>
      </w:rPr>
    </w:pPr>
    <w:r w:rsidRPr="00466D5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64.1pt;margin-top:778.75pt;width:66.45pt;height:15.3pt;z-index:-15776768;mso-position-horizontal-relative:page;mso-position-vertical-relative:page" filled="f" stroked="f">
          <v:textbox inset="0,0,0,0">
            <w:txbxContent>
              <w:p w:rsidR="0043547C" w:rsidRDefault="0043547C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 w:rsidR="00466D59">
                  <w:rPr>
                    <w:rFonts w:ascii="Times New Roman" w:hAnsi="Times New Roman"/>
                    <w:b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 w:rsidR="00466D59">
                  <w:rPr>
                    <w:rFonts w:ascii="Times New Roman" w:hAnsi="Times New Roman"/>
                    <w:b/>
                    <w:sz w:val="24"/>
                  </w:rPr>
                  <w:fldChar w:fldCharType="separate"/>
                </w:r>
                <w:r w:rsidR="00007C17"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 w:rsidR="00466D59">
                  <w:rPr>
                    <w:rFonts w:ascii="Times New Roman" w:hAnsi="Times New Roman"/>
                    <w:b/>
                    <w:sz w:val="24"/>
                  </w:rP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 w:rsidR="00466D59">
                  <w:rPr>
                    <w:rFonts w:ascii="Times New Roman" w:hAnsi="Times New Roman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b/>
                    <w:spacing w:val="-10"/>
                    <w:sz w:val="24"/>
                  </w:rPr>
                  <w:instrText xml:space="preserve"> NUMPAGES </w:instrText>
                </w:r>
                <w:r w:rsidR="00466D59">
                  <w:rPr>
                    <w:rFonts w:ascii="Times New Roman" w:hAnsi="Times New Roman"/>
                    <w:b/>
                    <w:spacing w:val="-10"/>
                    <w:sz w:val="24"/>
                  </w:rPr>
                  <w:fldChar w:fldCharType="separate"/>
                </w:r>
                <w:r w:rsidR="00007C17">
                  <w:rPr>
                    <w:rFonts w:ascii="Times New Roman" w:hAnsi="Times New Roman"/>
                    <w:b/>
                    <w:noProof/>
                    <w:spacing w:val="-10"/>
                    <w:sz w:val="24"/>
                  </w:rPr>
                  <w:t>3</w:t>
                </w:r>
                <w:r w:rsidR="00466D59">
                  <w:rPr>
                    <w:rFonts w:ascii="Times New Roman" w:hAnsi="Times New Roman"/>
                    <w:b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47C" w:rsidRDefault="0043547C" w:rsidP="00F55E1C">
      <w:r>
        <w:separator/>
      </w:r>
    </w:p>
  </w:footnote>
  <w:footnote w:type="continuationSeparator" w:id="0">
    <w:p w:rsidR="0043547C" w:rsidRDefault="0043547C" w:rsidP="00F55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D6" w:rsidRDefault="000A2B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1760" behindDoc="1" locked="0" layoutInCell="1" allowOverlap="1">
          <wp:simplePos x="0" y="0"/>
          <wp:positionH relativeFrom="page">
            <wp:posOffset>1132331</wp:posOffset>
          </wp:positionH>
          <wp:positionV relativeFrom="page">
            <wp:posOffset>457200</wp:posOffset>
          </wp:positionV>
          <wp:extent cx="1627632" cy="617220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7C" w:rsidRDefault="0043547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3E64"/>
    <w:multiLevelType w:val="multilevel"/>
    <w:tmpl w:val="05B8E1A2"/>
    <w:lvl w:ilvl="0">
      <w:start w:val="1"/>
      <w:numFmt w:val="decimal"/>
      <w:lvlText w:val="%1"/>
      <w:lvlJc w:val="left"/>
      <w:pPr>
        <w:ind w:left="845" w:hanging="745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9" w:hanging="709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40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25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11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54" w:hanging="7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5E1C"/>
    <w:rsid w:val="00007C17"/>
    <w:rsid w:val="0002670E"/>
    <w:rsid w:val="00034B13"/>
    <w:rsid w:val="000A2BD6"/>
    <w:rsid w:val="0013133E"/>
    <w:rsid w:val="002C74B4"/>
    <w:rsid w:val="002E6236"/>
    <w:rsid w:val="00315EF3"/>
    <w:rsid w:val="00340512"/>
    <w:rsid w:val="003D3335"/>
    <w:rsid w:val="0043547C"/>
    <w:rsid w:val="00466D59"/>
    <w:rsid w:val="0047125C"/>
    <w:rsid w:val="005B119B"/>
    <w:rsid w:val="005B2A8D"/>
    <w:rsid w:val="00622F96"/>
    <w:rsid w:val="00642D33"/>
    <w:rsid w:val="007351A3"/>
    <w:rsid w:val="008E01B0"/>
    <w:rsid w:val="0099107D"/>
    <w:rsid w:val="009F586C"/>
    <w:rsid w:val="00B12EB0"/>
    <w:rsid w:val="00BC4D4E"/>
    <w:rsid w:val="00C07CEA"/>
    <w:rsid w:val="00CA5117"/>
    <w:rsid w:val="00F26865"/>
    <w:rsid w:val="00F55E1C"/>
    <w:rsid w:val="00F74455"/>
    <w:rsid w:val="00FF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5E1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5E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55E1C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55E1C"/>
    <w:pPr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55E1C"/>
    <w:pPr>
      <w:ind w:left="809" w:hanging="708"/>
      <w:jc w:val="both"/>
    </w:pPr>
  </w:style>
  <w:style w:type="paragraph" w:customStyle="1" w:styleId="TableParagraph">
    <w:name w:val="Table Paragraph"/>
    <w:basedOn w:val="Normal"/>
    <w:uiPriority w:val="1"/>
    <w:qFormat/>
    <w:rsid w:val="00F55E1C"/>
  </w:style>
  <w:style w:type="paragraph" w:styleId="Textodebalo">
    <w:name w:val="Balloon Text"/>
    <w:basedOn w:val="Normal"/>
    <w:link w:val="TextodebaloChar"/>
    <w:uiPriority w:val="99"/>
    <w:semiHidden/>
    <w:unhideWhenUsed/>
    <w:rsid w:val="00CA51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117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2BD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aabbportoalegre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abbportoalegre.com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Regulamento rede de amigos 2024</vt:lpstr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Regulamento rede de amigos 2024</dc:title>
  <dc:creator>guilherme</dc:creator>
  <cp:lastModifiedBy>pinheiro</cp:lastModifiedBy>
  <cp:revision>2</cp:revision>
  <cp:lastPrinted>2025-07-24T19:45:00Z</cp:lastPrinted>
  <dcterms:created xsi:type="dcterms:W3CDTF">2025-07-25T11:50:00Z</dcterms:created>
  <dcterms:modified xsi:type="dcterms:W3CDTF">2025-07-25T11:50:00Z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2024-06-26T00:00:00Z</vt:filetime>
  </property>
  <property fmtid="{D5CDD505-2E9C-101B-9397-08002B2CF9AE}" pid="4" name="Producer">
    <vt:lpwstr>Microsoft: Print To PDF</vt:lpwstr>
  </property>
</Properties>
</file>